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7757" w14:textId="77777777" w:rsidR="00437029" w:rsidRDefault="00437029" w:rsidP="00437029">
      <w:pPr>
        <w:spacing w:line="540" w:lineRule="exact"/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革命故事、英雄人物、共产党人的精神谱系推荐主题</w:t>
      </w:r>
    </w:p>
    <w:p w14:paraId="1D6F02F3" w14:textId="77777777" w:rsidR="00437029" w:rsidRDefault="00437029" w:rsidP="00437029">
      <w:pPr>
        <w:spacing w:line="540" w:lineRule="exact"/>
        <w:ind w:firstLineChars="221" w:firstLine="707"/>
        <w:jc w:val="center"/>
        <w:rPr>
          <w:rFonts w:ascii="华文中宋" w:eastAsia="华文中宋" w:hAnsi="华文中宋" w:cs="华文中宋"/>
          <w:sz w:val="32"/>
          <w:szCs w:val="32"/>
        </w:rPr>
      </w:pPr>
    </w:p>
    <w:p w14:paraId="46D0DC8C" w14:textId="77777777" w:rsidR="00437029" w:rsidRDefault="00437029" w:rsidP="00437029">
      <w:pPr>
        <w:spacing w:line="540" w:lineRule="exact"/>
        <w:ind w:firstLineChars="221" w:firstLine="71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1．革命故事</w:t>
      </w:r>
    </w:p>
    <w:p w14:paraId="55A9D082" w14:textId="77777777" w:rsidR="00437029" w:rsidRDefault="00437029" w:rsidP="00437029">
      <w:pPr>
        <w:spacing w:line="540" w:lineRule="exact"/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刑场上的婚礼、三河坝战役、湘江战役、遵义会议、</w:t>
      </w:r>
      <w:proofErr w:type="gramStart"/>
      <w:r>
        <w:rPr>
          <w:rFonts w:ascii="仿宋" w:eastAsia="仿宋" w:hAnsi="仿宋" w:hint="eastAsia"/>
          <w:sz w:val="32"/>
          <w:szCs w:val="32"/>
        </w:rPr>
        <w:t>苟</w:t>
      </w:r>
      <w:proofErr w:type="gramEnd"/>
      <w:r>
        <w:rPr>
          <w:rFonts w:ascii="仿宋" w:eastAsia="仿宋" w:hAnsi="仿宋" w:hint="eastAsia"/>
          <w:sz w:val="32"/>
          <w:szCs w:val="32"/>
        </w:rPr>
        <w:t>坝的马灯、才溪乡调查、古田会议、黄洋界保卫战、四渡赤水出奇兵、三湾改编、井冈山会师、延安整风运动、窑洞对，或自己家乡的革命故事；</w:t>
      </w:r>
    </w:p>
    <w:p w14:paraId="6EB0E969" w14:textId="77777777" w:rsidR="00437029" w:rsidRDefault="00437029" w:rsidP="00437029">
      <w:pPr>
        <w:spacing w:line="540" w:lineRule="exact"/>
        <w:ind w:firstLineChars="221" w:firstLine="71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2．英雄人物</w:t>
      </w:r>
    </w:p>
    <w:p w14:paraId="13F7475A" w14:textId="77777777" w:rsidR="00437029" w:rsidRDefault="00437029" w:rsidP="00437029">
      <w:pPr>
        <w:spacing w:line="540" w:lineRule="exact"/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刘胡兰、黄继光、董存瑞、</w:t>
      </w:r>
      <w:proofErr w:type="gramStart"/>
      <w:r>
        <w:rPr>
          <w:rFonts w:ascii="仿宋" w:eastAsia="仿宋" w:hAnsi="仿宋" w:hint="eastAsia"/>
          <w:sz w:val="32"/>
          <w:szCs w:val="32"/>
        </w:rPr>
        <w:t>邱</w:t>
      </w:r>
      <w:proofErr w:type="gramEnd"/>
      <w:r>
        <w:rPr>
          <w:rFonts w:ascii="仿宋" w:eastAsia="仿宋" w:hAnsi="仿宋" w:hint="eastAsia"/>
          <w:sz w:val="32"/>
          <w:szCs w:val="32"/>
        </w:rPr>
        <w:t>少云、杨靖宇、小兵张嘎、赵一曼、澎湃、伍若兰、江竹筠、项与年、杨靖宇、恽代英；</w:t>
      </w:r>
    </w:p>
    <w:p w14:paraId="1078F1E2" w14:textId="77777777" w:rsidR="00437029" w:rsidRDefault="00437029" w:rsidP="00437029">
      <w:pPr>
        <w:spacing w:line="540" w:lineRule="exact"/>
        <w:ind w:firstLineChars="221" w:firstLine="71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3．共产党人的精神谱系</w:t>
      </w:r>
    </w:p>
    <w:p w14:paraId="0AE428B2" w14:textId="77777777" w:rsidR="00437029" w:rsidRDefault="00437029" w:rsidP="00437029">
      <w:pPr>
        <w:spacing w:line="540" w:lineRule="exact"/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建党精神、红船精神、井冈山精神、苏区精神、长征精神、延安精神、大别山精神、西柏坡精神、红岩精神、抗美援朝精神、大庆精神、焦裕禄精神、“两弹一星”精神、载人航天精神、劳模精神、抗洪精神、脱贫攻坚精神、抗</w:t>
      </w:r>
      <w:proofErr w:type="gramStart"/>
      <w:r>
        <w:rPr>
          <w:rFonts w:ascii="仿宋" w:eastAsia="仿宋" w:hAnsi="仿宋" w:hint="eastAsia"/>
          <w:sz w:val="32"/>
          <w:szCs w:val="32"/>
        </w:rPr>
        <w:t>疫</w:t>
      </w:r>
      <w:proofErr w:type="gramEnd"/>
      <w:r>
        <w:rPr>
          <w:rFonts w:ascii="仿宋" w:eastAsia="仿宋" w:hAnsi="仿宋" w:hint="eastAsia"/>
          <w:sz w:val="32"/>
          <w:szCs w:val="32"/>
        </w:rPr>
        <w:t>精神。</w:t>
      </w:r>
    </w:p>
    <w:p w14:paraId="44D30BAD" w14:textId="77777777" w:rsidR="00A548D0" w:rsidRPr="00437029" w:rsidRDefault="00A548D0"/>
    <w:sectPr w:rsidR="00A548D0" w:rsidRPr="00437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3F1B9" w14:textId="77777777" w:rsidR="005A27BF" w:rsidRDefault="005A27BF" w:rsidP="00437029">
      <w:r>
        <w:separator/>
      </w:r>
    </w:p>
  </w:endnote>
  <w:endnote w:type="continuationSeparator" w:id="0">
    <w:p w14:paraId="2BD0EB18" w14:textId="77777777" w:rsidR="005A27BF" w:rsidRDefault="005A27BF" w:rsidP="0043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DF720" w14:textId="77777777" w:rsidR="005A27BF" w:rsidRDefault="005A27BF" w:rsidP="00437029">
      <w:r>
        <w:separator/>
      </w:r>
    </w:p>
  </w:footnote>
  <w:footnote w:type="continuationSeparator" w:id="0">
    <w:p w14:paraId="728E9C92" w14:textId="77777777" w:rsidR="005A27BF" w:rsidRDefault="005A27BF" w:rsidP="00437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DD"/>
    <w:rsid w:val="00437029"/>
    <w:rsid w:val="005A27BF"/>
    <w:rsid w:val="007246DD"/>
    <w:rsid w:val="00A25A8A"/>
    <w:rsid w:val="00A548D0"/>
    <w:rsid w:val="00F97100"/>
    <w:rsid w:val="00FD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5268D53-1F42-439D-8851-8A07CE0C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W">
    <w:name w:val="GW"/>
    <w:basedOn w:val="a3"/>
    <w:link w:val="GW0"/>
    <w:autoRedefine/>
    <w:qFormat/>
    <w:rsid w:val="00FD5B26"/>
    <w:pPr>
      <w:widowControl/>
      <w:shd w:val="clear" w:color="auto" w:fill="FFFFFF"/>
      <w:spacing w:line="360" w:lineRule="auto"/>
      <w:ind w:firstLineChars="200" w:firstLine="640"/>
    </w:pPr>
    <w:rPr>
      <w:rFonts w:eastAsia="仿宋_GB2312" w:cs="Arial"/>
      <w:color w:val="000000" w:themeColor="text1"/>
      <w:kern w:val="0"/>
      <w:sz w:val="32"/>
      <w:szCs w:val="32"/>
    </w:rPr>
  </w:style>
  <w:style w:type="character" w:customStyle="1" w:styleId="GW0">
    <w:name w:val="GW 字符"/>
    <w:basedOn w:val="a0"/>
    <w:link w:val="GW"/>
    <w:rsid w:val="00FD5B26"/>
    <w:rPr>
      <w:rFonts w:ascii="Times New Roman" w:eastAsia="仿宋_GB2312" w:hAnsi="Times New Roman" w:cs="Arial"/>
      <w:color w:val="000000" w:themeColor="text1"/>
      <w:kern w:val="0"/>
      <w:sz w:val="32"/>
      <w:szCs w:val="32"/>
      <w:shd w:val="clear" w:color="auto" w:fill="FFFFFF"/>
    </w:rPr>
  </w:style>
  <w:style w:type="paragraph" w:styleId="a3">
    <w:name w:val="Normal (Web)"/>
    <w:basedOn w:val="a"/>
    <w:uiPriority w:val="99"/>
    <w:semiHidden/>
    <w:unhideWhenUsed/>
    <w:rsid w:val="00F97100"/>
    <w:rPr>
      <w:rFonts w:ascii="Times New Roman" w:hAnsi="Times New Roman" w:cs="Times New Roman"/>
      <w:sz w:val="24"/>
      <w:szCs w:val="24"/>
    </w:rPr>
  </w:style>
  <w:style w:type="paragraph" w:customStyle="1" w:styleId="a4">
    <w:name w:val="新闻"/>
    <w:basedOn w:val="a"/>
    <w:link w:val="a5"/>
    <w:qFormat/>
    <w:rsid w:val="00A25A8A"/>
    <w:pPr>
      <w:spacing w:line="600" w:lineRule="exact"/>
    </w:pPr>
    <w:rPr>
      <w:rFonts w:ascii="Times New Roman" w:eastAsia="宋体" w:hAnsi="Times New Roman"/>
      <w:sz w:val="24"/>
      <w:szCs w:val="24"/>
    </w:rPr>
  </w:style>
  <w:style w:type="character" w:customStyle="1" w:styleId="a5">
    <w:name w:val="新闻 字符"/>
    <w:basedOn w:val="a0"/>
    <w:link w:val="a4"/>
    <w:rsid w:val="00A25A8A"/>
    <w:rPr>
      <w:rFonts w:ascii="Times New Roman" w:eastAsia="宋体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37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3702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370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370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2022-03-04T07:12:00Z</dcterms:created>
  <dcterms:modified xsi:type="dcterms:W3CDTF">2022-03-04T07:12:00Z</dcterms:modified>
</cp:coreProperties>
</file>